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BEF" w:rsidRDefault="00795BEF" w:rsidP="00795BEF">
      <w:pPr>
        <w:jc w:val="right"/>
        <w:rPr>
          <w:rFonts w:ascii="Arial" w:hAnsi="Arial" w:cs="Arial"/>
        </w:rPr>
      </w:pPr>
      <w:r w:rsidRPr="00795BEF">
        <w:rPr>
          <w:rFonts w:ascii="Arial" w:hAnsi="Arial" w:cs="Arial"/>
        </w:rPr>
        <w:t xml:space="preserve">Załącznik nr </w:t>
      </w:r>
      <w:r w:rsidR="00212596">
        <w:rPr>
          <w:rFonts w:ascii="Arial" w:hAnsi="Arial" w:cs="Arial"/>
        </w:rPr>
        <w:t>8</w:t>
      </w:r>
      <w:r w:rsidRPr="00795BEF">
        <w:rPr>
          <w:rFonts w:ascii="Arial" w:hAnsi="Arial" w:cs="Arial"/>
        </w:rPr>
        <w:t xml:space="preserve"> do SWZ</w:t>
      </w:r>
    </w:p>
    <w:p w:rsidR="00795BEF" w:rsidRDefault="00795BEF" w:rsidP="00795BEF">
      <w:pPr>
        <w:jc w:val="right"/>
        <w:rPr>
          <w:rFonts w:ascii="Arial" w:hAnsi="Arial" w:cs="Arial"/>
        </w:rPr>
      </w:pPr>
    </w:p>
    <w:p w:rsidR="00795BEF" w:rsidRPr="00795BEF" w:rsidRDefault="00795BEF" w:rsidP="00795BEF">
      <w:pPr>
        <w:rPr>
          <w:rFonts w:ascii="Arial" w:hAnsi="Arial" w:cs="Arial"/>
          <w:sz w:val="24"/>
          <w:szCs w:val="24"/>
        </w:rPr>
      </w:pPr>
      <w:r w:rsidRPr="00795BEF">
        <w:rPr>
          <w:rFonts w:ascii="Arial" w:hAnsi="Arial" w:cs="Arial"/>
          <w:sz w:val="24"/>
          <w:szCs w:val="24"/>
        </w:rPr>
        <w:t>ID postępowania oraz bezpośredni link do prowadzonego postępowania:</w:t>
      </w:r>
    </w:p>
    <w:p w:rsidR="00795BEF" w:rsidRPr="0011683D" w:rsidRDefault="00795BEF" w:rsidP="00795BEF">
      <w:pPr>
        <w:rPr>
          <w:rFonts w:ascii="Arial" w:hAnsi="Arial" w:cs="Arial"/>
          <w:b/>
          <w:sz w:val="24"/>
          <w:szCs w:val="24"/>
        </w:rPr>
      </w:pPr>
    </w:p>
    <w:p w:rsidR="006439F3" w:rsidRPr="006439F3" w:rsidRDefault="00795BEF" w:rsidP="006439F3">
      <w:pPr>
        <w:pStyle w:val="Nagwek3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</w:pPr>
      <w:r w:rsidRPr="0011683D">
        <w:rPr>
          <w:rFonts w:ascii="Arial" w:hAnsi="Arial" w:cs="Arial"/>
          <w:b/>
          <w:color w:val="auto"/>
        </w:rPr>
        <w:t>ID postępowania z Portalu e-zamówienia</w:t>
      </w:r>
      <w:r w:rsidRPr="00006A09">
        <w:rPr>
          <w:rFonts w:ascii="Arial" w:hAnsi="Arial" w:cs="Arial"/>
          <w:color w:val="auto"/>
        </w:rPr>
        <w:t>:</w:t>
      </w:r>
      <w:r w:rsidR="00FE2B7D" w:rsidRPr="00006A09">
        <w:rPr>
          <w:color w:val="auto"/>
        </w:rPr>
        <w:t xml:space="preserve"> </w:t>
      </w:r>
      <w:r w:rsidR="00717114" w:rsidRPr="00717114">
        <w:rPr>
          <w:color w:val="auto"/>
        </w:rPr>
        <w:t>ocds-148610-06cdcbb1-faf7-4baa-ae49-c44ce42f148b</w:t>
      </w:r>
    </w:p>
    <w:p w:rsidR="009D01D9" w:rsidRPr="009D01D9" w:rsidRDefault="009D01D9" w:rsidP="009D01D9">
      <w:pPr>
        <w:pStyle w:val="Nagwek3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</w:pPr>
    </w:p>
    <w:p w:rsidR="002611DD" w:rsidRPr="002611DD" w:rsidRDefault="002611DD" w:rsidP="002611DD">
      <w:pPr>
        <w:pStyle w:val="Nagwek3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</w:pPr>
    </w:p>
    <w:p w:rsidR="00795BEF" w:rsidRPr="001408A6" w:rsidRDefault="00795BEF" w:rsidP="001408A6">
      <w:pPr>
        <w:rPr>
          <w:rFonts w:ascii="Arial" w:hAnsi="Arial" w:cs="Arial"/>
          <w:sz w:val="24"/>
          <w:szCs w:val="24"/>
        </w:rPr>
      </w:pPr>
    </w:p>
    <w:p w:rsidR="00795BEF" w:rsidRPr="00795BEF" w:rsidRDefault="00795BEF" w:rsidP="00795BEF">
      <w:pPr>
        <w:rPr>
          <w:rFonts w:ascii="Arial" w:hAnsi="Arial" w:cs="Arial"/>
          <w:sz w:val="24"/>
          <w:szCs w:val="24"/>
        </w:rPr>
      </w:pPr>
      <w:r w:rsidRPr="00795BEF">
        <w:rPr>
          <w:rFonts w:ascii="Arial" w:hAnsi="Arial" w:cs="Arial"/>
          <w:sz w:val="24"/>
          <w:szCs w:val="24"/>
        </w:rPr>
        <w:t xml:space="preserve">Identyfikator postępowania: </w:t>
      </w:r>
    </w:p>
    <w:p w:rsidR="00795BEF" w:rsidRPr="00795BEF" w:rsidRDefault="00795BEF" w:rsidP="00795BEF">
      <w:pPr>
        <w:pStyle w:val="Akapitzlist"/>
        <w:rPr>
          <w:rFonts w:ascii="Arial" w:hAnsi="Arial" w:cs="Arial"/>
          <w:sz w:val="24"/>
          <w:szCs w:val="24"/>
        </w:rPr>
      </w:pPr>
    </w:p>
    <w:p w:rsidR="00FE24A2" w:rsidRPr="00006A09" w:rsidRDefault="00795BEF" w:rsidP="00FE24A2">
      <w:pPr>
        <w:pStyle w:val="Akapitzlist"/>
        <w:numPr>
          <w:ilvl w:val="0"/>
          <w:numId w:val="1"/>
        </w:numPr>
        <w:rPr>
          <w:color w:val="FF0000"/>
          <w:sz w:val="24"/>
          <w:szCs w:val="24"/>
        </w:rPr>
      </w:pPr>
      <w:r w:rsidRPr="0011683D">
        <w:rPr>
          <w:rFonts w:ascii="Arial" w:hAnsi="Arial" w:cs="Arial"/>
          <w:b/>
          <w:sz w:val="24"/>
          <w:szCs w:val="24"/>
        </w:rPr>
        <w:t>Link do prowadzonego postępowania:</w:t>
      </w:r>
      <w:r w:rsidR="00894549" w:rsidRPr="0011683D">
        <w:rPr>
          <w:rFonts w:ascii="Arial" w:hAnsi="Arial" w:cs="Arial"/>
          <w:b/>
          <w:sz w:val="24"/>
          <w:szCs w:val="24"/>
        </w:rPr>
        <w:t xml:space="preserve"> </w:t>
      </w:r>
      <w:hyperlink r:id="rId7" w:history="1">
        <w:r w:rsidR="00717114" w:rsidRPr="00933F0D">
          <w:rPr>
            <w:rStyle w:val="Hipercze"/>
            <w:rFonts w:ascii="Arial" w:hAnsi="Arial" w:cs="Arial"/>
            <w:b/>
            <w:sz w:val="24"/>
            <w:szCs w:val="24"/>
          </w:rPr>
          <w:t>https://ezamowienia.gov.pl/mp-client/search/list/ocds-148610-06cdcbb1-faf7-4baa-ae49-c44ce42f148b</w:t>
        </w:r>
      </w:hyperlink>
      <w:r w:rsidR="00717114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</w:p>
    <w:p w:rsidR="00996705" w:rsidRDefault="00996705" w:rsidP="00FE24A2">
      <w:pPr>
        <w:rPr>
          <w:sz w:val="24"/>
          <w:szCs w:val="24"/>
        </w:rPr>
      </w:pPr>
    </w:p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FE24A2" w:rsidRPr="00FE24A2" w:rsidRDefault="00FE24A2" w:rsidP="00FE24A2"/>
    <w:p w:rsidR="00795BEF" w:rsidRPr="00FE24A2" w:rsidRDefault="00795BEF" w:rsidP="00FE24A2"/>
    <w:sectPr w:rsidR="00795BEF" w:rsidRPr="00FE24A2" w:rsidSect="00ED1D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3DC" w:rsidRDefault="00E163DC" w:rsidP="00E163DC">
      <w:pPr>
        <w:spacing w:after="0" w:line="240" w:lineRule="auto"/>
      </w:pPr>
      <w:r>
        <w:separator/>
      </w:r>
    </w:p>
  </w:endnote>
  <w:endnote w:type="continuationSeparator" w:id="0">
    <w:p w:rsidR="00E163DC" w:rsidRDefault="00E163DC" w:rsidP="00E1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18F" w:rsidRDefault="00892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3DC" w:rsidRDefault="00E163DC" w:rsidP="008A3288">
    <w:pPr>
      <w:pStyle w:val="Stopka"/>
      <w:jc w:val="center"/>
    </w:pPr>
  </w:p>
  <w:p w:rsidR="008A3288" w:rsidRDefault="005E26BB" w:rsidP="008A3288">
    <w:pPr>
      <w:pStyle w:val="Stopka"/>
      <w:jc w:val="center"/>
    </w:pPr>
    <w:r>
      <w:rPr>
        <w:noProof/>
      </w:rPr>
      <w:drawing>
        <wp:inline distT="0" distB="0" distL="0" distR="0" wp14:anchorId="3EED2208" wp14:editId="43306FE7">
          <wp:extent cx="5760720" cy="468955"/>
          <wp:effectExtent l="0" t="0" r="0" b="762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18F" w:rsidRDefault="00892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3DC" w:rsidRDefault="00E163DC" w:rsidP="00E163DC">
      <w:pPr>
        <w:spacing w:after="0" w:line="240" w:lineRule="auto"/>
      </w:pPr>
      <w:r>
        <w:separator/>
      </w:r>
    </w:p>
  </w:footnote>
  <w:footnote w:type="continuationSeparator" w:id="0">
    <w:p w:rsidR="00E163DC" w:rsidRDefault="00E163DC" w:rsidP="00E16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18F" w:rsidRDefault="00892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3DC" w:rsidRDefault="00085F0E">
    <w:pPr>
      <w:pStyle w:val="Nagwek"/>
    </w:pPr>
    <w:r>
      <w:rPr>
        <w:noProof/>
      </w:rPr>
      <w:drawing>
        <wp:inline distT="0" distB="0" distL="0" distR="0" wp14:anchorId="6FAEEE0D" wp14:editId="0F1AA38A">
          <wp:extent cx="581025" cy="647700"/>
          <wp:effectExtent l="0" t="0" r="952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D7EC1" w:rsidRDefault="001D7EC1" w:rsidP="001D7EC1">
    <w:pPr>
      <w:rPr>
        <w:rFonts w:ascii="Calibri" w:hAnsi="Calibri" w:cs="Calibri"/>
        <w:sz w:val="18"/>
        <w:szCs w:val="18"/>
      </w:rPr>
    </w:pPr>
    <w:bookmarkStart w:id="1" w:name="_Hlk162346417"/>
    <w:r>
      <w:rPr>
        <w:rFonts w:ascii="Calibri" w:hAnsi="Calibri" w:cs="Calibri"/>
        <w:sz w:val="18"/>
        <w:szCs w:val="18"/>
      </w:rPr>
      <w:t xml:space="preserve">Dostawa Koparko – ładowarki, rębaka elektrycznego oraz przyczepki jednoosiowej w ramach projektu pn. „BUD PUNKTU SELEK ZBIÓRKI ODPADÓW W MSC. BOREK GMINA RZEZAWA – Pop infrastruktury komunalnej  </w:t>
    </w:r>
  </w:p>
  <w:p w:rsidR="001D7EC1" w:rsidRDefault="001D7EC1" w:rsidP="001D7EC1">
    <w:pPr>
      <w:rPr>
        <w:rFonts w:ascii="Calibri" w:eastAsia="Lucida Sans Unicode" w:hAnsi="Calibri" w:cs="Calibri"/>
        <w:sz w:val="18"/>
        <w:szCs w:val="18"/>
        <w:lang w:val="en-US"/>
      </w:rPr>
    </w:pPr>
    <w:r>
      <w:rPr>
        <w:rFonts w:ascii="Calibri" w:eastAsia="Calibri" w:hAnsi="Calibri" w:cs="Calibri"/>
        <w:i/>
        <w:sz w:val="16"/>
        <w:szCs w:val="16"/>
        <w:lang w:val="x-none" w:eastAsia="zh-CN"/>
      </w:rPr>
      <w:t xml:space="preserve">Postępowanie Nr </w:t>
    </w:r>
    <w:r>
      <w:rPr>
        <w:rFonts w:ascii="Calibri" w:eastAsia="Calibri" w:hAnsi="Calibri" w:cs="Calibri"/>
        <w:b/>
        <w:i/>
        <w:sz w:val="16"/>
        <w:szCs w:val="16"/>
        <w:lang w:eastAsia="zh-CN"/>
      </w:rPr>
      <w:t>RID.271.1.5.2026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18F" w:rsidRDefault="00892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87762"/>
    <w:multiLevelType w:val="hybridMultilevel"/>
    <w:tmpl w:val="9F9EE958"/>
    <w:lvl w:ilvl="0" w:tplc="692EA01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BEF"/>
    <w:rsid w:val="00006A09"/>
    <w:rsid w:val="000528BE"/>
    <w:rsid w:val="00085F0E"/>
    <w:rsid w:val="00096651"/>
    <w:rsid w:val="000B3F47"/>
    <w:rsid w:val="000E653E"/>
    <w:rsid w:val="00114E10"/>
    <w:rsid w:val="0011683D"/>
    <w:rsid w:val="001233FC"/>
    <w:rsid w:val="001345DB"/>
    <w:rsid w:val="001408A6"/>
    <w:rsid w:val="001917CF"/>
    <w:rsid w:val="001C1121"/>
    <w:rsid w:val="001D7EC1"/>
    <w:rsid w:val="00212596"/>
    <w:rsid w:val="002322A7"/>
    <w:rsid w:val="002611DD"/>
    <w:rsid w:val="002722EE"/>
    <w:rsid w:val="002873D0"/>
    <w:rsid w:val="003169B4"/>
    <w:rsid w:val="003A0EF7"/>
    <w:rsid w:val="003C2C71"/>
    <w:rsid w:val="003D2D35"/>
    <w:rsid w:val="00401456"/>
    <w:rsid w:val="0049193B"/>
    <w:rsid w:val="00493693"/>
    <w:rsid w:val="004D0D6D"/>
    <w:rsid w:val="004D2DD7"/>
    <w:rsid w:val="00562EB7"/>
    <w:rsid w:val="005959E5"/>
    <w:rsid w:val="005A2920"/>
    <w:rsid w:val="005E26BB"/>
    <w:rsid w:val="006439F3"/>
    <w:rsid w:val="00681602"/>
    <w:rsid w:val="00690E0F"/>
    <w:rsid w:val="006A7FE7"/>
    <w:rsid w:val="006B6F98"/>
    <w:rsid w:val="006D56D6"/>
    <w:rsid w:val="006F76FE"/>
    <w:rsid w:val="0070207D"/>
    <w:rsid w:val="00717114"/>
    <w:rsid w:val="00762B02"/>
    <w:rsid w:val="00767E18"/>
    <w:rsid w:val="00770CA0"/>
    <w:rsid w:val="00772A8A"/>
    <w:rsid w:val="00790106"/>
    <w:rsid w:val="00795BEF"/>
    <w:rsid w:val="007D54CD"/>
    <w:rsid w:val="00834686"/>
    <w:rsid w:val="008610BB"/>
    <w:rsid w:val="0089218F"/>
    <w:rsid w:val="008926B5"/>
    <w:rsid w:val="00894549"/>
    <w:rsid w:val="008A3288"/>
    <w:rsid w:val="008D59C7"/>
    <w:rsid w:val="008E2C81"/>
    <w:rsid w:val="00905940"/>
    <w:rsid w:val="00934AC8"/>
    <w:rsid w:val="009800EC"/>
    <w:rsid w:val="00996705"/>
    <w:rsid w:val="009D01D9"/>
    <w:rsid w:val="00A00A32"/>
    <w:rsid w:val="00A14978"/>
    <w:rsid w:val="00A30457"/>
    <w:rsid w:val="00A40860"/>
    <w:rsid w:val="00AC0A70"/>
    <w:rsid w:val="00AD2E8D"/>
    <w:rsid w:val="00B50802"/>
    <w:rsid w:val="00B91A83"/>
    <w:rsid w:val="00B95F4A"/>
    <w:rsid w:val="00B979CD"/>
    <w:rsid w:val="00BA1EF2"/>
    <w:rsid w:val="00C64233"/>
    <w:rsid w:val="00C649E0"/>
    <w:rsid w:val="00C77803"/>
    <w:rsid w:val="00CE021D"/>
    <w:rsid w:val="00D127D5"/>
    <w:rsid w:val="00D665CE"/>
    <w:rsid w:val="00D75914"/>
    <w:rsid w:val="00D95615"/>
    <w:rsid w:val="00DB66A2"/>
    <w:rsid w:val="00E02071"/>
    <w:rsid w:val="00E163DC"/>
    <w:rsid w:val="00E52D42"/>
    <w:rsid w:val="00E544BC"/>
    <w:rsid w:val="00E72E45"/>
    <w:rsid w:val="00EB3A79"/>
    <w:rsid w:val="00ED1D98"/>
    <w:rsid w:val="00F97607"/>
    <w:rsid w:val="00FD2085"/>
    <w:rsid w:val="00FE24A2"/>
    <w:rsid w:val="00FE2B7D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4:docId w14:val="629307AD"/>
  <w15:docId w15:val="{F631062E-16F7-4573-A2E0-D9D4DFA7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1D98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3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5B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1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3DC"/>
  </w:style>
  <w:style w:type="paragraph" w:styleId="Stopka">
    <w:name w:val="footer"/>
    <w:basedOn w:val="Normalny"/>
    <w:link w:val="StopkaZnak"/>
    <w:uiPriority w:val="99"/>
    <w:unhideWhenUsed/>
    <w:rsid w:val="00E1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3DC"/>
  </w:style>
  <w:style w:type="character" w:customStyle="1" w:styleId="hgkelc">
    <w:name w:val="hgkelc"/>
    <w:basedOn w:val="Domylnaczcionkaakapitu"/>
    <w:rsid w:val="00E163DC"/>
  </w:style>
  <w:style w:type="character" w:styleId="Hipercze">
    <w:name w:val="Hyperlink"/>
    <w:basedOn w:val="Domylnaczcionkaakapitu"/>
    <w:uiPriority w:val="99"/>
    <w:unhideWhenUsed/>
    <w:rsid w:val="002322A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2A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EB7"/>
    <w:rPr>
      <w:rFonts w:ascii="Tahoma" w:hAnsi="Tahoma" w:cs="Tahoma"/>
      <w:sz w:val="16"/>
      <w:szCs w:val="16"/>
    </w:rPr>
  </w:style>
  <w:style w:type="character" w:customStyle="1" w:styleId="bodytext8">
    <w:name w:val="bodytext8"/>
    <w:basedOn w:val="Domylnaczcionkaakapitu"/>
    <w:rsid w:val="00A3045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3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6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06cdcbb1-faf7-4baa-ae49-c44ce42f148b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Michałowski</dc:creator>
  <cp:keywords/>
  <dc:description/>
  <cp:lastModifiedBy>Ziemowit Michałowski</cp:lastModifiedBy>
  <cp:revision>44</cp:revision>
  <cp:lastPrinted>2024-07-18T10:05:00Z</cp:lastPrinted>
  <dcterms:created xsi:type="dcterms:W3CDTF">2024-04-03T08:31:00Z</dcterms:created>
  <dcterms:modified xsi:type="dcterms:W3CDTF">2026-04-02T11:23:00Z</dcterms:modified>
</cp:coreProperties>
</file>